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3C" w:rsidRDefault="00704C3C" w:rsidP="007550D5">
      <w:pPr>
        <w:pStyle w:val="Standard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</w:t>
      </w:r>
      <w:r w:rsidR="000C7E71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</w:t>
      </w:r>
      <w:r w:rsidR="007550D5">
        <w:rPr>
          <w:sz w:val="18"/>
          <w:szCs w:val="18"/>
        </w:rPr>
        <w:t xml:space="preserve">nr 1 </w:t>
      </w:r>
    </w:p>
    <w:p w:rsidR="00704C3C" w:rsidRDefault="00704C3C" w:rsidP="00704C3C">
      <w:pPr>
        <w:pStyle w:val="Standard"/>
        <w:rPr>
          <w:sz w:val="20"/>
          <w:szCs w:val="20"/>
        </w:rPr>
      </w:pPr>
    </w:p>
    <w:p w:rsidR="00704C3C" w:rsidRDefault="00704C3C" w:rsidP="00704C3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…....................................                                                         </w:t>
      </w:r>
    </w:p>
    <w:p w:rsidR="00704C3C" w:rsidRDefault="00704C3C" w:rsidP="00704C3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(pieczęć placówki)</w:t>
      </w:r>
    </w:p>
    <w:p w:rsidR="00704C3C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704C3C" w:rsidRPr="00BD6DBF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D6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WNIOSEK O PRZYJĘCIE DZIECKA </w:t>
      </w:r>
    </w:p>
    <w:p w:rsidR="00704C3C" w:rsidRPr="00BD6DBF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D6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ODDZIAŁU PRZEDSZKOLNEGO </w:t>
      </w:r>
    </w:p>
    <w:p w:rsidR="00704C3C" w:rsidRPr="00BD6DBF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D6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SZKOLE PODSTAWOWEJ W </w:t>
      </w:r>
      <w:r w:rsidR="002E4D7F" w:rsidRPr="00BD6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KOBYLNICY</w:t>
      </w:r>
    </w:p>
    <w:p w:rsidR="00704C3C" w:rsidRPr="00BD6DBF" w:rsidRDefault="00704C3C" w:rsidP="0070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D6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ROK SZKOLNY 201</w:t>
      </w:r>
      <w:r w:rsidR="00726E7B" w:rsidRPr="00BD6D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9/2020</w:t>
      </w:r>
    </w:p>
    <w:p w:rsidR="00704C3C" w:rsidRPr="00C27F16" w:rsidRDefault="00704C3C" w:rsidP="0070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6"/>
        <w:gridCol w:w="420"/>
        <w:gridCol w:w="776"/>
        <w:gridCol w:w="254"/>
        <w:gridCol w:w="522"/>
        <w:gridCol w:w="776"/>
        <w:gridCol w:w="776"/>
        <w:gridCol w:w="342"/>
        <w:gridCol w:w="61"/>
        <w:gridCol w:w="375"/>
        <w:gridCol w:w="779"/>
        <w:gridCol w:w="195"/>
        <w:gridCol w:w="582"/>
        <w:gridCol w:w="135"/>
        <w:gridCol w:w="135"/>
        <w:gridCol w:w="509"/>
        <w:gridCol w:w="778"/>
        <w:gridCol w:w="776"/>
        <w:gridCol w:w="778"/>
      </w:tblGrid>
      <w:tr w:rsidR="00704C3C" w:rsidRPr="008E6B0A" w:rsidTr="001D709C">
        <w:tc>
          <w:tcPr>
            <w:tcW w:w="1006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 DANE OSOBOWE KANDYDATA:</w:t>
            </w:r>
          </w:p>
        </w:tc>
      </w:tr>
      <w:tr w:rsidR="00704C3C" w:rsidRPr="008E6B0A" w:rsidTr="001D709C"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Imiona</w:t>
            </w:r>
          </w:p>
        </w:tc>
        <w:tc>
          <w:tcPr>
            <w:tcW w:w="39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4C3C" w:rsidRPr="008E6B0A" w:rsidTr="001D709C">
        <w:tc>
          <w:tcPr>
            <w:tcW w:w="1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9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5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4C3C" w:rsidRPr="008E6B0A" w:rsidTr="001D709C">
        <w:tc>
          <w:tcPr>
            <w:tcW w:w="502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braku numeru PESEL – seria i nr paszportu lub innego dokumentu potwierdzającego tożsamość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0065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zameldowania kandydata</w:t>
            </w:r>
          </w:p>
        </w:tc>
      </w:tr>
      <w:tr w:rsidR="00704C3C" w:rsidRPr="008E6B0A" w:rsidTr="001D709C"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36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25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54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rPr>
          <w:trHeight w:val="315"/>
        </w:trPr>
        <w:tc>
          <w:tcPr>
            <w:tcW w:w="100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20" w:after="1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kandydata</w:t>
            </w:r>
          </w:p>
        </w:tc>
      </w:tr>
      <w:tr w:rsidR="00704C3C" w:rsidRPr="008E6B0A" w:rsidTr="001D709C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04C3C" w:rsidRPr="008E6B0A" w:rsidTr="001D709C">
        <w:trPr>
          <w:trHeight w:val="315"/>
        </w:trPr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C" w:rsidRPr="008E6B0A" w:rsidRDefault="00704C3C" w:rsidP="001D70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371"/>
        <w:gridCol w:w="708"/>
      </w:tblGrid>
      <w:tr w:rsidR="00704C3C" w:rsidRPr="008E6B0A" w:rsidTr="001D709C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ind w:left="318" w:hanging="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. DEKLAROWANY CZAS POBYTU DZIECKA W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ODDZIALE PRZEDSZKOLNYM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 godz. - do godz.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Godziny pobytu dziecka w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oddziale przedszkolnym</w:t>
            </w:r>
          </w:p>
          <w:p w:rsidR="00704C3C" w:rsidRPr="008E6B0A" w:rsidRDefault="00704C3C" w:rsidP="001D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(proszę zaznaczyć X właściwą odpowiedź)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6:30 – 8:00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opiekuńczo-wychowawcze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8:00 – 13:00 (13:30)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– 5,5 godzin – realizacja podstawy programowej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13:00 (13:30) – 16:30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zajęcia opiekuńczo-wychowawcze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4C3C" w:rsidRPr="00C27F16" w:rsidRDefault="00704C3C" w:rsidP="00704C3C">
      <w:pPr>
        <w:spacing w:after="75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92"/>
        <w:gridCol w:w="1581"/>
        <w:gridCol w:w="284"/>
        <w:gridCol w:w="817"/>
        <w:gridCol w:w="885"/>
        <w:gridCol w:w="105"/>
        <w:gridCol w:w="538"/>
        <w:gridCol w:w="2118"/>
        <w:gridCol w:w="1348"/>
        <w:gridCol w:w="1427"/>
      </w:tblGrid>
      <w:tr w:rsidR="00704C3C" w:rsidRPr="008E6B0A" w:rsidTr="001D709C"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 DANE OSOBOWE MATKI / OPIEKUNKI PRAWNEJ:</w:t>
            </w:r>
          </w:p>
        </w:tc>
      </w:tr>
      <w:tr w:rsidR="00704C3C" w:rsidRPr="008E6B0A" w:rsidTr="00A0590B">
        <w:tc>
          <w:tcPr>
            <w:tcW w:w="28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Rodzic</w:t>
            </w: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(niepotrzebne skreślić)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 (podmiot) sprawująca pieczę zastępczą na dzieckiem</w:t>
            </w:r>
          </w:p>
        </w:tc>
      </w:tr>
      <w:tr w:rsidR="00704C3C" w:rsidRPr="008E6B0A" w:rsidTr="00A0590B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00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matki / opiekunki prawnej</w:t>
            </w:r>
          </w:p>
        </w:tc>
      </w:tr>
      <w:tr w:rsidR="00704C3C" w:rsidRPr="008E6B0A" w:rsidTr="00A0590B"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7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kontaktowe matki/opiekunki prawnej – telefon, e-mail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pracy/pobierania nauki w systemie dziennym*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BD6DBF">
        <w:trPr>
          <w:trHeight w:val="1540"/>
        </w:trPr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*(pieczęć zakładu pracy lub szkoły)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upoważnionej)</w:t>
            </w:r>
          </w:p>
        </w:tc>
      </w:tr>
      <w:tr w:rsidR="00704C3C" w:rsidRPr="008E6B0A" w:rsidTr="001D709C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4. </w:t>
            </w: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 OSOBOWE OJCA / OPIEKUNA PRAWNEGO:</w:t>
            </w:r>
          </w:p>
        </w:tc>
      </w:tr>
      <w:tr w:rsidR="00704C3C" w:rsidRPr="008E6B0A" w:rsidTr="00A0590B">
        <w:tc>
          <w:tcPr>
            <w:tcW w:w="282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Rodzic</w:t>
            </w: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(niepotrzebne skreślić)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55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 (podmiot) sprawująca pieczę zastępczą nad dzieckiem</w:t>
            </w:r>
          </w:p>
        </w:tc>
      </w:tr>
      <w:tr w:rsidR="00704C3C" w:rsidRPr="008E6B0A" w:rsidTr="00A0590B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1D709C">
        <w:tc>
          <w:tcPr>
            <w:tcW w:w="1006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miejsca zamieszkania ojca/opiekuna prawnego</w:t>
            </w:r>
          </w:p>
        </w:tc>
      </w:tr>
      <w:tr w:rsidR="00704C3C" w:rsidRPr="008E6B0A" w:rsidTr="00A0590B"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2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Ulica, nr domu/nr mieszkania</w:t>
            </w:r>
          </w:p>
        </w:tc>
        <w:tc>
          <w:tcPr>
            <w:tcW w:w="47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kontaktowe ojca/opiekuna prawnego – telefon, e-mail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pracy/pobierania nauki w systemie dziennym*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C3C" w:rsidRPr="008E6B0A" w:rsidTr="00A0590B">
        <w:tc>
          <w:tcPr>
            <w:tcW w:w="51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*(pieczęć zakładu pracy lub szkoły)</w:t>
            </w:r>
          </w:p>
        </w:tc>
        <w:tc>
          <w:tcPr>
            <w:tcW w:w="4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3C" w:rsidRPr="008E6B0A" w:rsidRDefault="00704C3C" w:rsidP="001D709C">
            <w:pPr>
              <w:spacing w:before="14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6B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upoważnionej)</w:t>
            </w:r>
          </w:p>
        </w:tc>
      </w:tr>
    </w:tbl>
    <w:p w:rsidR="00704C3C" w:rsidRDefault="00704C3C" w:rsidP="00704C3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7F16">
        <w:rPr>
          <w:rFonts w:ascii="Times New Roman" w:eastAsia="Times New Roman" w:hAnsi="Times New Roman" w:cs="Times New Roman"/>
          <w:sz w:val="18"/>
          <w:szCs w:val="18"/>
          <w:lang w:eastAsia="pl-PL"/>
        </w:rPr>
        <w:t>* właściwe podkreślić</w:t>
      </w:r>
    </w:p>
    <w:p w:rsidR="00704C3C" w:rsidRPr="00BD6DBF" w:rsidRDefault="00704C3C" w:rsidP="00704C3C">
      <w:pPr>
        <w:widowControl w:val="0"/>
        <w:suppressAutoHyphens/>
        <w:autoSpaceDN w:val="0"/>
        <w:spacing w:before="100" w:after="0" w:line="240" w:lineRule="auto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5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. KRYTERIA REKRUTACYJNE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br/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7800"/>
        <w:gridCol w:w="750"/>
        <w:gridCol w:w="825"/>
      </w:tblGrid>
      <w:tr w:rsidR="00704C3C" w:rsidRPr="00704C3C" w:rsidTr="001D709C">
        <w:tc>
          <w:tcPr>
            <w:tcW w:w="9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0" w:line="240" w:lineRule="auto"/>
              <w:ind w:left="60" w:right="-645"/>
              <w:jc w:val="both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704C3C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 xml:space="preserve"> KRYTERIA PODSTAWOWE                                     </w:t>
            </w:r>
            <w:r w:rsidR="002E4D7F" w:rsidRPr="00704C3C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 xml:space="preserve">  (</w:t>
            </w: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 xml:space="preserve">proszę zakreślić odpowiednio TAK lub NIE). </w:t>
            </w:r>
            <w:r w:rsidRPr="00704C3C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>Oświadczam, że: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1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DB69C3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Kandydat pochodzi z rodziny wielodzietnej (</w:t>
            </w:r>
            <w:r w:rsidR="00DB69C3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troje i więcej dzieci</w:t>
            </w: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rPr>
          <w:trHeight w:val="303"/>
        </w:trPr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2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Niepełnosprawność kandydata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3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Jeden z rodziców/prawnych opiekunów kandydata jest osobą niepełnosprawną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4</w:t>
            </w:r>
            <w:r w:rsidR="00704C3C"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Oboje rodziców/prawnych </w:t>
            </w:r>
            <w:r w:rsidR="002E4D7F"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opiekunów kandydata</w:t>
            </w: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 jest osobą niepełnosprawną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5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 Rodzeństwo kandydata jest osobą niepełnosprawną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6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Rodzic/prawny opiekun samotnie wychowuje kandydata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7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Kandydat jest objęty pieczą zastępczą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8</w:t>
            </w:r>
            <w:r w:rsidR="00704C3C" w:rsidRPr="00704C3C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pl-PL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Oboje rodzice/prawni opiekunowie kandydata pracują zawodowo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04C3C" w:rsidRPr="00704C3C" w:rsidTr="001D709C">
        <w:tc>
          <w:tcPr>
            <w:tcW w:w="96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550D5" w:rsidP="00704C3C">
            <w:pPr>
              <w:widowControl w:val="0"/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pl-PL" w:bidi="hi-IN"/>
              </w:rPr>
              <w:t>KRYTERIA DODATKOWE</w:t>
            </w:r>
          </w:p>
        </w:tc>
      </w:tr>
      <w:tr w:rsidR="00704C3C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1</w:t>
            </w:r>
            <w:r w:rsidR="00704C3C" w:rsidRPr="00704C3C"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20C43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Rodzeństwo kandydata uczęszcza do wybranej placówki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3C" w:rsidRPr="00704C3C" w:rsidRDefault="00704C3C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20C43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lastRenderedPageBreak/>
              <w:t xml:space="preserve">2. 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20C43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Rodzice lub jeden z rodziców/prawnych opiekunów kandydata pracują w miejscowości należącej do obwodu wybranej placówki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B67CF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B67CF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20C43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704C3C"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W obwodzie wybranej placówki zamieszkują krewni kandydata wspierający rodziców/ prawnych opiekunów w zapewnieniu mu należytej opieki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  <w:tr w:rsidR="00720C43" w:rsidRPr="00704C3C" w:rsidTr="001D709C"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704C3C"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7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suppressAutoHyphens/>
              <w:autoSpaceDN w:val="0"/>
              <w:spacing w:before="100" w:after="100" w:line="276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</w:pPr>
            <w:r w:rsidRPr="00704C3C"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 xml:space="preserve">Na wniosek instytucji wspierającej rodzinę </w:t>
            </w:r>
            <w:r>
              <w:rPr>
                <w:rFonts w:ascii="Times New Roman" w:eastAsia="SimSun, 宋体" w:hAnsi="Times New Roman" w:cs="Arial"/>
                <w:kern w:val="3"/>
                <w:sz w:val="18"/>
                <w:szCs w:val="18"/>
                <w:lang w:eastAsia="zh-CN"/>
              </w:rPr>
              <w:t>i dziecko o przyjęcie dziecka do danej placówki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TAK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43" w:rsidRPr="00704C3C" w:rsidRDefault="00720C43" w:rsidP="00704C3C">
            <w:pPr>
              <w:widowControl w:val="0"/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</w:pPr>
            <w:r w:rsidRPr="00704C3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pl-PL" w:bidi="hi-IN"/>
              </w:rPr>
              <w:t>NIE</w:t>
            </w:r>
          </w:p>
        </w:tc>
      </w:tr>
    </w:tbl>
    <w:p w:rsidR="00BD6DBF" w:rsidRDefault="00BD6DBF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BD6DBF" w:rsidRDefault="00BD6DBF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6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. OŚWIADCZENIE WNIOSKODAWCY:</w:t>
      </w:r>
    </w:p>
    <w:p w:rsidR="008B0C92" w:rsidRPr="008B0C92" w:rsidRDefault="008B0C92" w:rsidP="008B0C92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32" w:lineRule="exact"/>
        <w:ind w:left="120"/>
        <w:rPr>
          <w:rFonts w:ascii="Times New Roman" w:eastAsia="Arial" w:hAnsi="Arial" w:cs="Arial"/>
          <w:sz w:val="3"/>
          <w:szCs w:val="16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before="47" w:after="0" w:line="240" w:lineRule="auto"/>
        <w:ind w:left="136" w:right="134"/>
        <w:jc w:val="both"/>
        <w:rPr>
          <w:rFonts w:ascii="Times New Roman" w:eastAsia="Arial" w:hAnsi="Times New Roman" w:cs="Arial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Wyrażam zgodę /* nie wyrażam zgody/* na przetwarzanie przez Szkołę Podstawową w Kobylnicy danych osobowych mojego w/w syna/*córki - wizerunku w celu publikacji na szkolnej stronie www,  w prasie i na gazetkach szkolnych osiągnięć i wyróżnień uczniów, rankingu uczniów wzorowych, zdjęć i opisów uroczystości szkolnych i poza szkolnych. Poinformowano mnie, że administratorem danych osobowych jest Szkoła Podstawowa w Kobylnicy i, że dane te są przetwarzane w w/w celach oraz o dobrowolności podawania danych osobowych i prawie wycofania zgody w dowolnym</w:t>
      </w:r>
      <w:r w:rsidRPr="008B0C92">
        <w:rPr>
          <w:rFonts w:ascii="Times New Roman" w:eastAsia="Arial" w:hAnsi="Times New Roman" w:cs="Arial"/>
          <w:spacing w:val="-8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momencie.</w:t>
      </w:r>
    </w:p>
    <w:p w:rsidR="008B0C92" w:rsidRPr="008B0C92" w:rsidRDefault="008B0C92" w:rsidP="008B0C92">
      <w:pPr>
        <w:widowControl w:val="0"/>
        <w:autoSpaceDE w:val="0"/>
        <w:autoSpaceDN w:val="0"/>
        <w:spacing w:after="0" w:line="183" w:lineRule="exact"/>
        <w:ind w:left="136" w:right="141"/>
        <w:jc w:val="both"/>
        <w:rPr>
          <w:rFonts w:ascii="Times New Roman" w:eastAsia="Arial" w:hAnsi="Times New Roman" w:cs="Arial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Zapoznałem/Zapoznałam się z treścią klauzuli informacyjnej dotyczącej przetwarzania danych osobowych w związku z</w:t>
      </w:r>
      <w:r>
        <w:rPr>
          <w:rFonts w:ascii="Times New Roman" w:eastAsia="Arial" w:hAnsi="Times New Roman" w:cs="Arial"/>
          <w:sz w:val="18"/>
          <w:szCs w:val="18"/>
          <w:lang w:eastAsia="pl-PL" w:bidi="pl-PL"/>
        </w:rPr>
        <w:t> </w:t>
      </w:r>
      <w:r w:rsidRPr="008B0C92">
        <w:rPr>
          <w:rFonts w:ascii="Times New Roman" w:eastAsia="Arial" w:hAnsi="Times New Roman" w:cs="Arial"/>
          <w:sz w:val="18"/>
          <w:szCs w:val="18"/>
          <w:lang w:eastAsia="pl-PL" w:bidi="pl-PL"/>
        </w:rPr>
        <w:t>rekrutacją.</w:t>
      </w: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8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tbl>
      <w:tblPr>
        <w:tblW w:w="101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6028"/>
        <w:gridCol w:w="962"/>
      </w:tblGrid>
      <w:tr w:rsidR="008B0C92" w:rsidRPr="008B0C92" w:rsidTr="008B0C92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C92" w:rsidRPr="008B0C92" w:rsidRDefault="008B0C92" w:rsidP="008B0C9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B0C92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……………………………                                        </w:t>
            </w: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C92" w:rsidRPr="008B0C92" w:rsidRDefault="008B0C92" w:rsidP="008B0C92">
            <w:pPr>
              <w:suppressAutoHyphens/>
              <w:autoSpaceDN w:val="0"/>
              <w:spacing w:after="0" w:line="100" w:lineRule="atLeast"/>
              <w:ind w:left="105" w:right="-3045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B0C92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    …....................................….................................................</w:t>
            </w: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B0C92" w:rsidRPr="008B0C92" w:rsidTr="008B0C92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C92" w:rsidRPr="008B0C92" w:rsidRDefault="008B0C92" w:rsidP="008B0C9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8B0C92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        miejscowość, data</w:t>
            </w: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C92" w:rsidRPr="008B0C92" w:rsidRDefault="008B0C92" w:rsidP="008B0C92">
            <w:pPr>
              <w:tabs>
                <w:tab w:val="left" w:pos="2091"/>
              </w:tabs>
              <w:suppressAutoHyphens/>
              <w:autoSpaceDN w:val="0"/>
              <w:spacing w:after="0" w:line="100" w:lineRule="atLeast"/>
              <w:ind w:right="-1005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8B0C92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                                                                   podpis rodziców /prawnych opiekunów</w:t>
            </w: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B0C92" w:rsidRPr="008B0C92" w:rsidTr="008B0C92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9E3086" w:rsidRDefault="009E3086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9E3086" w:rsidRPr="008B0C92" w:rsidRDefault="009E3086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szCs w:val="16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Times New Roman" w:eastAsia="Arial" w:hAnsi="Times New Roman" w:cs="Times New Roman"/>
          <w:b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b/>
          <w:sz w:val="18"/>
          <w:szCs w:val="18"/>
          <w:lang w:eastAsia="pl-PL" w:bidi="pl-PL"/>
        </w:rPr>
        <w:t>Klauzula informacyjna dotycząca przetwarzania danych osobowych w związku z rekrutacją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24"/>
        </w:tabs>
        <w:suppressAutoHyphens/>
        <w:autoSpaceDE w:val="0"/>
        <w:autoSpaceDN w:val="0"/>
        <w:spacing w:before="1" w:after="0" w:line="240" w:lineRule="auto"/>
        <w:ind w:right="145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Administratorem danych osobowych kandydatów i ich rodziców lub opiekunów jest Szkoła Podstawowa im. Kornela Makuszyńskiego w Kobylnicy,76 – 251 Kobylnica, ul. Główna 63.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19"/>
        </w:tabs>
        <w:suppressAutoHyphens/>
        <w:autoSpaceDE w:val="0"/>
        <w:autoSpaceDN w:val="0"/>
        <w:spacing w:before="3" w:after="0" w:line="240" w:lineRule="auto"/>
        <w:ind w:right="142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SimSun" w:hAnsi="Times New Roman" w:cs="Arial"/>
          <w:noProof/>
          <w:kern w:val="3"/>
          <w:sz w:val="24"/>
          <w:szCs w:val="24"/>
          <w:lang w:eastAsia="pl-PL"/>
        </w:rPr>
        <w:drawing>
          <wp:anchor distT="0" distB="0" distL="0" distR="0" simplePos="0" relativeHeight="251659264" behindDoc="1" locked="0" layoutInCell="1" allowOverlap="1" wp14:anchorId="40E1CBC4" wp14:editId="3152F98B">
            <wp:simplePos x="0" y="0"/>
            <wp:positionH relativeFrom="page">
              <wp:posOffset>881380</wp:posOffset>
            </wp:positionH>
            <wp:positionV relativeFrom="paragraph">
              <wp:posOffset>287655</wp:posOffset>
            </wp:positionV>
            <wp:extent cx="5798185" cy="889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Z wyznaczonym inspektorem ochrony danych mogą skontaktować się Państwo w razie wszelkich pytań dotyczących ochrony danych pod adresem e-mail</w:t>
      </w:r>
      <w:r w:rsidRPr="008B0C92">
        <w:rPr>
          <w:rFonts w:ascii="Times New Roman" w:eastAsia="Arial" w:hAnsi="Times New Roman" w:cs="Times New Roman"/>
          <w:spacing w:val="-1"/>
          <w:sz w:val="18"/>
          <w:szCs w:val="18"/>
          <w:lang w:eastAsia="pl-PL" w:bidi="pl-PL"/>
        </w:rPr>
        <w:t>:</w:t>
      </w:r>
      <w:r w:rsidRPr="008B0C92">
        <w:rPr>
          <w:rFonts w:ascii="Times New Roman" w:eastAsia="Times New Roma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8B0C92">
        <w:rPr>
          <w:rFonts w:ascii="Times New Roman" w:eastAsia="Times New Roman" w:hAnsi="Times New Roman" w:cs="Arial"/>
          <w:kern w:val="3"/>
          <w:sz w:val="18"/>
          <w:szCs w:val="18"/>
          <w:lang w:eastAsia="zh-CN" w:bidi="hi-IN"/>
        </w:rPr>
        <w:t>j.mielczarek@kobylnica.eu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19"/>
        </w:tabs>
        <w:suppressAutoHyphens/>
        <w:autoSpaceDE w:val="0"/>
        <w:autoSpaceDN w:val="0"/>
        <w:spacing w:after="0" w:line="240" w:lineRule="auto"/>
        <w:ind w:right="133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 xml:space="preserve">Dane osobowe kandydatów oraz rodziców lub opiekunów prawnych kandydatów będą przetwarzane w celu przeprowadzenia postępowania rekrutacyjnego na podstawie art. 6 ust. 1 lit. c oraz art. 9 ust. 2 lit. g RODO w związku z art. 139 w zw. z </w:t>
      </w:r>
      <w:r w:rsidRPr="008B0C92">
        <w:rPr>
          <w:rFonts w:ascii="Times New Roman" w:eastAsia="Arial" w:hAnsi="Times New Roman" w:cs="Times New Roman"/>
          <w:spacing w:val="2"/>
          <w:sz w:val="18"/>
          <w:szCs w:val="18"/>
          <w:lang w:eastAsia="pl-PL" w:bidi="pl-PL"/>
        </w:rPr>
        <w:t xml:space="preserve">art.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149 ustawy z dnia 14 grudnia 2016 r. Prawo oświatowe (Dz. U. z 2017 r. poz. 59, 949 i 2203).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26"/>
        </w:tabs>
        <w:suppressAutoHyphens/>
        <w:autoSpaceDE w:val="0"/>
        <w:autoSpaceDN w:val="0"/>
        <w:spacing w:after="0" w:line="240" w:lineRule="auto"/>
        <w:ind w:right="141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Odbiorcą danych osobowych zawartych we wniosku może być: Centrum Usług Wspólnych w Kobylnicy, uprawniony podmiot obsługi informatycznej czy prawnej na podstawie umowy powierzenia przetwarzania danych oraz organy administracji publicznej uprawnione na podstawie przepisów</w:t>
      </w:r>
      <w:r w:rsidRPr="008B0C92">
        <w:rPr>
          <w:rFonts w:ascii="Times New Roman" w:eastAsia="Arial" w:hAnsi="Times New Roman" w:cs="Times New Roman"/>
          <w:spacing w:val="-5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prawa.</w:t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24"/>
          <w:tab w:val="left" w:pos="9077"/>
        </w:tabs>
        <w:suppressAutoHyphens/>
        <w:autoSpaceDE w:val="0"/>
        <w:autoSpaceDN w:val="0"/>
        <w:spacing w:after="0" w:line="240" w:lineRule="auto"/>
        <w:ind w:right="132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Dane osobowe nie będą przekazywane do państwa trzeciego ani do</w:t>
      </w:r>
      <w:r w:rsidRPr="008B0C92">
        <w:rPr>
          <w:rFonts w:ascii="Times New Roman" w:eastAsia="Arial" w:hAnsi="Times New Roman" w:cs="Times New Roman"/>
          <w:spacing w:val="43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organizacji</w:t>
      </w:r>
      <w:r w:rsidRPr="008B0C92">
        <w:rPr>
          <w:rFonts w:ascii="Times New Roman" w:eastAsia="Arial" w:hAnsi="Times New Roman" w:cs="Times New Roman"/>
          <w:spacing w:val="3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międzynarodowej;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ab/>
      </w:r>
    </w:p>
    <w:p w:rsidR="008B0C92" w:rsidRPr="008B0C92" w:rsidRDefault="008B0C92" w:rsidP="008B0C92">
      <w:pPr>
        <w:widowControl w:val="0"/>
        <w:numPr>
          <w:ilvl w:val="0"/>
          <w:numId w:val="9"/>
        </w:numPr>
        <w:tabs>
          <w:tab w:val="left" w:pos="324"/>
          <w:tab w:val="left" w:pos="9077"/>
        </w:tabs>
        <w:suppressAutoHyphens/>
        <w:autoSpaceDE w:val="0"/>
        <w:autoSpaceDN w:val="0"/>
        <w:spacing w:after="0" w:line="240" w:lineRule="auto"/>
        <w:ind w:right="132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korzysta z wychowania w publicznej szkole podstawowej a dane osobowe kandydatów nieprzyjętych zgromadzone w celach postępowania rekrutacyjnego są przechowywane w publicznej szkole przez okres roku, chyba że na rozstrzygnięcie dyrektora szkoły została wniesiona skarga do sądu administracyjnego i postępowanie nie zostało zakończone prawomocnym</w:t>
      </w:r>
      <w:r w:rsidRPr="008B0C92">
        <w:rPr>
          <w:rFonts w:ascii="Times New Roman" w:eastAsia="Arial" w:hAnsi="Times New Roman" w:cs="Times New Roman"/>
          <w:spacing w:val="-1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wyrokiem.</w:t>
      </w:r>
    </w:p>
    <w:p w:rsidR="008B0C92" w:rsidRPr="008B0C92" w:rsidRDefault="008B0C92" w:rsidP="008B0C92">
      <w:pPr>
        <w:widowControl w:val="0"/>
        <w:numPr>
          <w:ilvl w:val="0"/>
          <w:numId w:val="10"/>
        </w:numPr>
        <w:tabs>
          <w:tab w:val="left" w:pos="372"/>
        </w:tabs>
        <w:suppressAutoHyphens/>
        <w:autoSpaceDE w:val="0"/>
        <w:autoSpaceDN w:val="0"/>
        <w:spacing w:before="1" w:after="0" w:line="240" w:lineRule="auto"/>
        <w:ind w:right="139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Rodzicom/Opiekunom prawnym przysługuje prawo dostępu do danych osobowych dziecka (kandydata), żądania ich sprostowania, poprawiania lub usunięcia. Wniesienie żądania usunięcia danych jest równoznaczne z rezygnacją z udziału w procesie rekrutacji. Ponadto przysługuje im prawo do żądania ograniczenia przetwarzania w przypadkach określonych w art. 18 RODO; w ramach prowadzenia procesu rekrutacji dane nie są przetwarzane na postawie art. 6 ust. 1 lit. e) lub f) RODO, zatem prawo do wniesienia sprzeciwu na podstawie art. 21 RODO nie</w:t>
      </w:r>
      <w:r w:rsidRPr="008B0C92">
        <w:rPr>
          <w:rFonts w:ascii="Times New Roman" w:eastAsia="Arial" w:hAnsi="Times New Roman" w:cs="Times New Roman"/>
          <w:spacing w:val="-7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przysługuje.</w:t>
      </w:r>
    </w:p>
    <w:p w:rsidR="008B0C92" w:rsidRPr="008B0C92" w:rsidRDefault="008B0C92" w:rsidP="008B0C92">
      <w:pPr>
        <w:widowControl w:val="0"/>
        <w:numPr>
          <w:ilvl w:val="0"/>
          <w:numId w:val="10"/>
        </w:numPr>
        <w:tabs>
          <w:tab w:val="left" w:pos="324"/>
        </w:tabs>
        <w:suppressAutoHyphens/>
        <w:autoSpaceDE w:val="0"/>
        <w:autoSpaceDN w:val="0"/>
        <w:spacing w:after="0" w:line="240" w:lineRule="auto"/>
        <w:ind w:right="138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W trakcie przetwarzania danych na potrzeby procesu rekrutacji nie dochodzi do zautomatyzowanego podejmowania decyzji ani do profilowania, a których mowa w art. 22 ust. 1 i 4</w:t>
      </w:r>
      <w:r w:rsidRPr="008B0C92">
        <w:rPr>
          <w:rFonts w:ascii="Times New Roman" w:eastAsia="Arial" w:hAnsi="Times New Roman" w:cs="Times New Roman"/>
          <w:spacing w:val="-10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RODO;</w:t>
      </w:r>
    </w:p>
    <w:p w:rsidR="008B0C92" w:rsidRPr="008B0C92" w:rsidRDefault="008B0C92" w:rsidP="008B0C92">
      <w:pPr>
        <w:widowControl w:val="0"/>
        <w:numPr>
          <w:ilvl w:val="0"/>
          <w:numId w:val="10"/>
        </w:numPr>
        <w:tabs>
          <w:tab w:val="left" w:pos="317"/>
        </w:tabs>
        <w:suppressAutoHyphens/>
        <w:autoSpaceDE w:val="0"/>
        <w:autoSpaceDN w:val="0"/>
        <w:spacing w:before="1" w:after="0" w:line="240" w:lineRule="auto"/>
        <w:ind w:right="137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Osobom których dane dotyczą, jeżeli twierdzą, że przetwarzanie danych w procesie rekrutacji narusza obowiązujące przepisy prawa, przysługuje prawo wniesienia skargi do organu nadzorczego – Prezesa Urzędu Ochrony Danych Osobowych ul. Stawki 2, 00-193</w:t>
      </w:r>
      <w:r w:rsidRPr="008B0C92">
        <w:rPr>
          <w:rFonts w:ascii="Times New Roman" w:eastAsia="Arial" w:hAnsi="Times New Roman" w:cs="Times New Roman"/>
          <w:spacing w:val="-5"/>
          <w:sz w:val="18"/>
          <w:szCs w:val="18"/>
          <w:lang w:eastAsia="pl-PL" w:bidi="pl-PL"/>
        </w:rPr>
        <w:t xml:space="preserve"> </w:t>
      </w: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Warszawa;</w:t>
      </w:r>
    </w:p>
    <w:p w:rsidR="008B0C92" w:rsidRPr="008B0C92" w:rsidRDefault="008B0C92" w:rsidP="008B0C92">
      <w:pPr>
        <w:widowControl w:val="0"/>
        <w:numPr>
          <w:ilvl w:val="0"/>
          <w:numId w:val="10"/>
        </w:numPr>
        <w:tabs>
          <w:tab w:val="left" w:pos="458"/>
        </w:tabs>
        <w:suppressAutoHyphens/>
        <w:autoSpaceDE w:val="0"/>
        <w:autoSpaceDN w:val="0"/>
        <w:spacing w:after="0" w:line="240" w:lineRule="auto"/>
        <w:ind w:right="140"/>
        <w:jc w:val="both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  <w:r w:rsidRPr="008B0C92">
        <w:rPr>
          <w:rFonts w:ascii="Times New Roman" w:eastAsia="Arial" w:hAnsi="Times New Roman" w:cs="Times New Roman"/>
          <w:sz w:val="18"/>
          <w:szCs w:val="18"/>
          <w:lang w:eastAsia="pl-PL" w:bidi="pl-PL"/>
        </w:rPr>
        <w:t>Podanie danych zawartych w formularzach rekrutacyjnych i dołączonych dokumentach jest dobrowolne jednak jest warunkiem umożliwiającym ubieganie się o przyjęcie do szkoły lub umożliwiającym korzystanie z pierwszeństwa w przyjęciu na podstawie poszczególnych kryteriów naboru, co wynika w szczególności z przepisów wskazanych w pkt 3, co oznacza,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 Podanie informacji dodatkowych o uczniu przewidzianych w art. 155 ustawy Prawo Oświatowe jest dobrowolne i nie wpływa na rekrutację.</w:t>
      </w: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p w:rsidR="008B0C92" w:rsidRPr="008B0C92" w:rsidRDefault="008B0C92" w:rsidP="008B0C9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pl-PL" w:bidi="pl-PL"/>
        </w:rPr>
      </w:pPr>
    </w:p>
    <w:tbl>
      <w:tblPr>
        <w:tblW w:w="101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6028"/>
        <w:gridCol w:w="962"/>
      </w:tblGrid>
      <w:tr w:rsidR="008B0C92" w:rsidRPr="008B0C92" w:rsidTr="009E3086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pacing w:after="0" w:line="100" w:lineRule="atLeast"/>
              <w:ind w:left="105" w:right="-3045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B0C92" w:rsidRPr="008B0C92" w:rsidTr="009E3086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tabs>
                <w:tab w:val="left" w:pos="2091"/>
              </w:tabs>
              <w:suppressAutoHyphens/>
              <w:autoSpaceDN w:val="0"/>
              <w:spacing w:after="0" w:line="100" w:lineRule="atLeast"/>
              <w:ind w:right="-1005"/>
              <w:jc w:val="both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B0C92" w:rsidRPr="008B0C92" w:rsidTr="008B0C92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C92" w:rsidRPr="008B0C92" w:rsidRDefault="008B0C92" w:rsidP="008B0C92">
            <w:pPr>
              <w:suppressAutoHyphens/>
              <w:autoSpaceDN w:val="0"/>
              <w:snapToGrid w:val="0"/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704C3C" w:rsidRPr="00704C3C" w:rsidRDefault="00704C3C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704C3C" w:rsidRDefault="00704C3C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8B0C92" w:rsidRDefault="008B0C92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8B0C92" w:rsidRPr="00704C3C" w:rsidRDefault="008B0C92" w:rsidP="00704C3C">
      <w:pPr>
        <w:widowControl w:val="0"/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-------------------------------------------------------------------------------------------------------------------------------------------------------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UWAGA!         WYPEŁNIA KOMISJA REKRUTACYJNA: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pStyle w:val="Akapitzlist"/>
        <w:widowControl w:val="0"/>
        <w:numPr>
          <w:ilvl w:val="0"/>
          <w:numId w:val="7"/>
        </w:numPr>
        <w:suppressAutoHyphens/>
        <w:autoSpaceDN w:val="0"/>
        <w:jc w:val="both"/>
        <w:textAlignment w:val="baseline"/>
        <w:rPr>
          <w:b/>
          <w:bCs/>
          <w:kern w:val="3"/>
          <w:sz w:val="18"/>
          <w:szCs w:val="18"/>
          <w:lang w:bidi="hi-IN"/>
        </w:rPr>
      </w:pPr>
      <w:r w:rsidRPr="00704C3C">
        <w:rPr>
          <w:b/>
          <w:bCs/>
          <w:kern w:val="3"/>
          <w:sz w:val="18"/>
          <w:szCs w:val="18"/>
          <w:lang w:bidi="hi-IN"/>
        </w:rPr>
        <w:t xml:space="preserve">Liczba uzyskanych punktów przez </w:t>
      </w:r>
      <w:r w:rsidR="002E4D7F" w:rsidRPr="00704C3C">
        <w:rPr>
          <w:b/>
          <w:bCs/>
          <w:kern w:val="3"/>
          <w:sz w:val="18"/>
          <w:szCs w:val="18"/>
          <w:lang w:bidi="hi-IN"/>
        </w:rPr>
        <w:t>kandydata:</w:t>
      </w:r>
    </w:p>
    <w:p w:rsidR="00704C3C" w:rsidRPr="00704C3C" w:rsidRDefault="00704C3C" w:rsidP="00704C3C">
      <w:pPr>
        <w:widowControl w:val="0"/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podstawowych …...............................</w:t>
      </w:r>
    </w:p>
    <w:p w:rsidR="00704C3C" w:rsidRPr="00704C3C" w:rsidRDefault="00704C3C" w:rsidP="00704C3C">
      <w:pPr>
        <w:widowControl w:val="0"/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uzupełniających …............................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</w:pPr>
    </w:p>
    <w:p w:rsidR="00704C3C" w:rsidRPr="00704C3C" w:rsidRDefault="00704C3C" w:rsidP="002E4D7F">
      <w:pPr>
        <w:widowControl w:val="0"/>
        <w:suppressAutoHyphens/>
        <w:autoSpaceDN w:val="0"/>
        <w:spacing w:before="100" w:after="10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8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 xml:space="preserve">. Decyzja </w:t>
      </w:r>
      <w:r w:rsidR="000C7E71"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 xml:space="preserve">dyrektora </w:t>
      </w:r>
      <w:r w:rsidR="002E4D7F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Szkoły Podstawowej</w:t>
      </w:r>
      <w:r w:rsidR="002E4D7F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w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Kobylnicy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z dn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ia ………………..............................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1) </w:t>
      </w:r>
      <w:r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>przyjmuję dziecko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od dnia………</w:t>
      </w:r>
      <w:r w:rsidR="002E4D7F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……</w:t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.………….……. do 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oddziału wychowania przedszkolnego Szkoły Podstawowej w Kobylnicy</w:t>
      </w:r>
    </w:p>
    <w:p w:rsidR="00704C3C" w:rsidRPr="00704C3C" w:rsidRDefault="000C7E71" w:rsidP="006B53E1">
      <w:pPr>
        <w:widowControl w:val="0"/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2) nie</w:t>
      </w:r>
      <w:r w:rsidR="00704C3C" w:rsidRPr="00704C3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t xml:space="preserve"> przyjmuję dziecka</w:t>
      </w:r>
      <w:r>
        <w:rPr>
          <w:rStyle w:val="Odwoanieprzypisukocowego"/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 w:bidi="hi-IN"/>
        </w:rPr>
        <w:endnoteReference w:id="1"/>
      </w:r>
      <w:r w:rsidR="00704C3C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do </w:t>
      </w:r>
      <w:r w:rsidR="006B53E1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do </w:t>
      </w:r>
      <w:r w:rsidR="006B53E1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oddziału wychowania przedszkolnego Szkoły Podstawowej w Kobylnicy</w:t>
      </w:r>
      <w:r w:rsidR="006B53E1"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 </w:t>
      </w:r>
      <w:r w:rsidR="00704C3C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z powodu (uzasadnienie odmowy przyjęcia)</w:t>
      </w:r>
      <w:r w:rsidR="002E4D7F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</w:t>
      </w:r>
      <w:r w:rsidR="00704C3C"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……………………………………………………………........................................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….....................................................................................................................................................................................................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….....................................................................................................................................................................................................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….....................................................................................................................................................................................................</w:t>
      </w:r>
    </w:p>
    <w:p w:rsidR="00704C3C" w:rsidRPr="00704C3C" w:rsidRDefault="00704C3C" w:rsidP="00704C3C">
      <w:pPr>
        <w:widowControl w:val="0"/>
        <w:suppressAutoHyphens/>
        <w:autoSpaceDN w:val="0"/>
        <w:spacing w:before="100" w:after="10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</w: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ab/>
        <w:t xml:space="preserve">           ………………………………</w:t>
      </w:r>
    </w:p>
    <w:p w:rsidR="00704C3C" w:rsidRPr="00704C3C" w:rsidRDefault="00704C3C" w:rsidP="00704C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704C3C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 xml:space="preserve">                                                                                                                                              podpis dyrektora placówki</w:t>
      </w:r>
    </w:p>
    <w:sectPr w:rsidR="00704C3C" w:rsidRPr="00704C3C" w:rsidSect="00BD6DBF">
      <w:footerReference w:type="default" r:id="rId9"/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6C" w:rsidRDefault="00274A6C" w:rsidP="00704C3C">
      <w:pPr>
        <w:spacing w:after="0" w:line="240" w:lineRule="auto"/>
      </w:pPr>
      <w:r>
        <w:separator/>
      </w:r>
    </w:p>
  </w:endnote>
  <w:endnote w:type="continuationSeparator" w:id="0">
    <w:p w:rsidR="00274A6C" w:rsidRDefault="00274A6C" w:rsidP="00704C3C">
      <w:pPr>
        <w:spacing w:after="0" w:line="240" w:lineRule="auto"/>
      </w:pPr>
      <w:r>
        <w:continuationSeparator/>
      </w:r>
    </w:p>
  </w:endnote>
  <w:endnote w:id="1">
    <w:p w:rsidR="000C7E71" w:rsidRPr="007550D5" w:rsidRDefault="000C7E71" w:rsidP="007550D5">
      <w:pPr>
        <w:pStyle w:val="Tekstprzypisukocowego"/>
        <w:jc w:val="both"/>
        <w:rPr>
          <w:rFonts w:ascii="Times New Roman" w:hAnsi="Times New Roman" w:cs="Times New Roman"/>
        </w:rPr>
      </w:pPr>
      <w:r w:rsidRPr="007550D5">
        <w:rPr>
          <w:rStyle w:val="Odwoanieprzypisukocowego"/>
          <w:rFonts w:ascii="Times New Roman" w:hAnsi="Times New Roman" w:cs="Times New Roman"/>
        </w:rPr>
        <w:endnoteRef/>
      </w:r>
      <w:r w:rsidRPr="007550D5">
        <w:rPr>
          <w:rFonts w:ascii="Times New Roman" w:hAnsi="Times New Roman" w:cs="Times New Roman"/>
        </w:rPr>
        <w:t xml:space="preserve"> Rodzicom przysługuje prawo wystąpienia z wnioskiem do dyrektora placówki o sporządzenie uzasadnienia odmowy przyjęcia kandydata do przedszkola – w terminie 7 dni od dnia podania do publicznej wiadomości listy kandydatów przyjętych i nieprzyjętych.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mbria">
    <w:panose1 w:val="020408030504060A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836203"/>
      <w:docPartObj>
        <w:docPartGallery w:val="Page Numbers (Bottom of Page)"/>
        <w:docPartUnique/>
      </w:docPartObj>
    </w:sdtPr>
    <w:sdtEndPr/>
    <w:sdtContent>
      <w:p w:rsidR="00182109" w:rsidRDefault="001821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409">
          <w:rPr>
            <w:noProof/>
          </w:rPr>
          <w:t>2</w:t>
        </w:r>
        <w:r>
          <w:fldChar w:fldCharType="end"/>
        </w:r>
      </w:p>
    </w:sdtContent>
  </w:sdt>
  <w:p w:rsidR="00182109" w:rsidRDefault="00182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6C" w:rsidRDefault="00274A6C" w:rsidP="00704C3C">
      <w:pPr>
        <w:spacing w:after="0" w:line="240" w:lineRule="auto"/>
      </w:pPr>
      <w:r>
        <w:separator/>
      </w:r>
    </w:p>
  </w:footnote>
  <w:footnote w:type="continuationSeparator" w:id="0">
    <w:p w:rsidR="00274A6C" w:rsidRDefault="00274A6C" w:rsidP="0070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037"/>
    <w:multiLevelType w:val="hybridMultilevel"/>
    <w:tmpl w:val="8CC2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9C10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E7AC0"/>
    <w:multiLevelType w:val="hybridMultilevel"/>
    <w:tmpl w:val="CA525FC4"/>
    <w:lvl w:ilvl="0" w:tplc="60341B36">
      <w:start w:val="7"/>
      <w:numFmt w:val="decimal"/>
      <w:lvlText w:val="%1."/>
      <w:lvlJc w:val="left"/>
      <w:pPr>
        <w:ind w:left="136" w:hanging="235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4A3A26EA">
      <w:numFmt w:val="bullet"/>
      <w:lvlText w:val="•"/>
      <w:lvlJc w:val="left"/>
      <w:pPr>
        <w:ind w:left="1060" w:hanging="235"/>
      </w:pPr>
      <w:rPr>
        <w:lang w:val="pl-PL" w:eastAsia="pl-PL" w:bidi="pl-PL"/>
      </w:rPr>
    </w:lvl>
    <w:lvl w:ilvl="2" w:tplc="5E78B72E">
      <w:numFmt w:val="bullet"/>
      <w:lvlText w:val="•"/>
      <w:lvlJc w:val="left"/>
      <w:pPr>
        <w:ind w:left="1981" w:hanging="235"/>
      </w:pPr>
      <w:rPr>
        <w:lang w:val="pl-PL" w:eastAsia="pl-PL" w:bidi="pl-PL"/>
      </w:rPr>
    </w:lvl>
    <w:lvl w:ilvl="3" w:tplc="086A0DA8">
      <w:numFmt w:val="bullet"/>
      <w:lvlText w:val="•"/>
      <w:lvlJc w:val="left"/>
      <w:pPr>
        <w:ind w:left="2901" w:hanging="235"/>
      </w:pPr>
      <w:rPr>
        <w:lang w:val="pl-PL" w:eastAsia="pl-PL" w:bidi="pl-PL"/>
      </w:rPr>
    </w:lvl>
    <w:lvl w:ilvl="4" w:tplc="47C85740">
      <w:numFmt w:val="bullet"/>
      <w:lvlText w:val="•"/>
      <w:lvlJc w:val="left"/>
      <w:pPr>
        <w:ind w:left="3822" w:hanging="235"/>
      </w:pPr>
      <w:rPr>
        <w:lang w:val="pl-PL" w:eastAsia="pl-PL" w:bidi="pl-PL"/>
      </w:rPr>
    </w:lvl>
    <w:lvl w:ilvl="5" w:tplc="B4F84308">
      <w:numFmt w:val="bullet"/>
      <w:lvlText w:val="•"/>
      <w:lvlJc w:val="left"/>
      <w:pPr>
        <w:ind w:left="4743" w:hanging="235"/>
      </w:pPr>
      <w:rPr>
        <w:lang w:val="pl-PL" w:eastAsia="pl-PL" w:bidi="pl-PL"/>
      </w:rPr>
    </w:lvl>
    <w:lvl w:ilvl="6" w:tplc="D6E809FC">
      <w:numFmt w:val="bullet"/>
      <w:lvlText w:val="•"/>
      <w:lvlJc w:val="left"/>
      <w:pPr>
        <w:ind w:left="5663" w:hanging="235"/>
      </w:pPr>
      <w:rPr>
        <w:lang w:val="pl-PL" w:eastAsia="pl-PL" w:bidi="pl-PL"/>
      </w:rPr>
    </w:lvl>
    <w:lvl w:ilvl="7" w:tplc="8C1EE554">
      <w:numFmt w:val="bullet"/>
      <w:lvlText w:val="•"/>
      <w:lvlJc w:val="left"/>
      <w:pPr>
        <w:ind w:left="6584" w:hanging="235"/>
      </w:pPr>
      <w:rPr>
        <w:lang w:val="pl-PL" w:eastAsia="pl-PL" w:bidi="pl-PL"/>
      </w:rPr>
    </w:lvl>
    <w:lvl w:ilvl="8" w:tplc="70667CD0">
      <w:numFmt w:val="bullet"/>
      <w:lvlText w:val="•"/>
      <w:lvlJc w:val="left"/>
      <w:pPr>
        <w:ind w:left="7505" w:hanging="235"/>
      </w:pPr>
      <w:rPr>
        <w:lang w:val="pl-PL" w:eastAsia="pl-PL" w:bidi="pl-PL"/>
      </w:rPr>
    </w:lvl>
  </w:abstractNum>
  <w:abstractNum w:abstractNumId="2" w15:restartNumberingAfterBreak="0">
    <w:nsid w:val="471F387C"/>
    <w:multiLevelType w:val="hybridMultilevel"/>
    <w:tmpl w:val="2A6E09D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E3F75"/>
    <w:multiLevelType w:val="hybridMultilevel"/>
    <w:tmpl w:val="78B2EB6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002AF"/>
    <w:multiLevelType w:val="hybridMultilevel"/>
    <w:tmpl w:val="C2F6E8A0"/>
    <w:lvl w:ilvl="0" w:tplc="042EB40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3A1E26"/>
    <w:multiLevelType w:val="multilevel"/>
    <w:tmpl w:val="791229B8"/>
    <w:styleLink w:val="WWNum2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5ED6093E"/>
    <w:multiLevelType w:val="hybridMultilevel"/>
    <w:tmpl w:val="97E498F6"/>
    <w:lvl w:ilvl="0" w:tplc="827AEFE4">
      <w:start w:val="1"/>
      <w:numFmt w:val="decimal"/>
      <w:lvlText w:val="%1."/>
      <w:lvlJc w:val="left"/>
      <w:pPr>
        <w:ind w:left="136" w:hanging="187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BAB66F32">
      <w:numFmt w:val="bullet"/>
      <w:lvlText w:val="•"/>
      <w:lvlJc w:val="left"/>
      <w:pPr>
        <w:ind w:left="1060" w:hanging="187"/>
      </w:pPr>
      <w:rPr>
        <w:lang w:val="pl-PL" w:eastAsia="pl-PL" w:bidi="pl-PL"/>
      </w:rPr>
    </w:lvl>
    <w:lvl w:ilvl="2" w:tplc="28A4A4B2">
      <w:numFmt w:val="bullet"/>
      <w:lvlText w:val="•"/>
      <w:lvlJc w:val="left"/>
      <w:pPr>
        <w:ind w:left="1981" w:hanging="187"/>
      </w:pPr>
      <w:rPr>
        <w:lang w:val="pl-PL" w:eastAsia="pl-PL" w:bidi="pl-PL"/>
      </w:rPr>
    </w:lvl>
    <w:lvl w:ilvl="3" w:tplc="BD365E6C">
      <w:numFmt w:val="bullet"/>
      <w:lvlText w:val="•"/>
      <w:lvlJc w:val="left"/>
      <w:pPr>
        <w:ind w:left="2901" w:hanging="187"/>
      </w:pPr>
      <w:rPr>
        <w:lang w:val="pl-PL" w:eastAsia="pl-PL" w:bidi="pl-PL"/>
      </w:rPr>
    </w:lvl>
    <w:lvl w:ilvl="4" w:tplc="F34A26B4">
      <w:numFmt w:val="bullet"/>
      <w:lvlText w:val="•"/>
      <w:lvlJc w:val="left"/>
      <w:pPr>
        <w:ind w:left="3822" w:hanging="187"/>
      </w:pPr>
      <w:rPr>
        <w:lang w:val="pl-PL" w:eastAsia="pl-PL" w:bidi="pl-PL"/>
      </w:rPr>
    </w:lvl>
    <w:lvl w:ilvl="5" w:tplc="17DA8F00">
      <w:numFmt w:val="bullet"/>
      <w:lvlText w:val="•"/>
      <w:lvlJc w:val="left"/>
      <w:pPr>
        <w:ind w:left="4743" w:hanging="187"/>
      </w:pPr>
      <w:rPr>
        <w:lang w:val="pl-PL" w:eastAsia="pl-PL" w:bidi="pl-PL"/>
      </w:rPr>
    </w:lvl>
    <w:lvl w:ilvl="6" w:tplc="755E1134">
      <w:numFmt w:val="bullet"/>
      <w:lvlText w:val="•"/>
      <w:lvlJc w:val="left"/>
      <w:pPr>
        <w:ind w:left="5663" w:hanging="187"/>
      </w:pPr>
      <w:rPr>
        <w:lang w:val="pl-PL" w:eastAsia="pl-PL" w:bidi="pl-PL"/>
      </w:rPr>
    </w:lvl>
    <w:lvl w:ilvl="7" w:tplc="4E0EBCEA">
      <w:numFmt w:val="bullet"/>
      <w:lvlText w:val="•"/>
      <w:lvlJc w:val="left"/>
      <w:pPr>
        <w:ind w:left="6584" w:hanging="187"/>
      </w:pPr>
      <w:rPr>
        <w:lang w:val="pl-PL" w:eastAsia="pl-PL" w:bidi="pl-PL"/>
      </w:rPr>
    </w:lvl>
    <w:lvl w:ilvl="8" w:tplc="D3E0C93C">
      <w:numFmt w:val="bullet"/>
      <w:lvlText w:val="•"/>
      <w:lvlJc w:val="left"/>
      <w:pPr>
        <w:ind w:left="7505" w:hanging="187"/>
      </w:pPr>
      <w:rPr>
        <w:lang w:val="pl-PL" w:eastAsia="pl-PL" w:bidi="pl-PL"/>
      </w:rPr>
    </w:lvl>
  </w:abstractNum>
  <w:abstractNum w:abstractNumId="7" w15:restartNumberingAfterBreak="0">
    <w:nsid w:val="65096350"/>
    <w:multiLevelType w:val="multilevel"/>
    <w:tmpl w:val="A0CAD5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69D271C4"/>
    <w:multiLevelType w:val="multilevel"/>
    <w:tmpl w:val="64C2DB20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3C"/>
    <w:rsid w:val="00036223"/>
    <w:rsid w:val="000463B8"/>
    <w:rsid w:val="000C7E71"/>
    <w:rsid w:val="00182109"/>
    <w:rsid w:val="00274A6C"/>
    <w:rsid w:val="002E4D7F"/>
    <w:rsid w:val="00340409"/>
    <w:rsid w:val="0045445E"/>
    <w:rsid w:val="00460F9D"/>
    <w:rsid w:val="004656B4"/>
    <w:rsid w:val="004F5200"/>
    <w:rsid w:val="005269AA"/>
    <w:rsid w:val="005B7F54"/>
    <w:rsid w:val="005E0456"/>
    <w:rsid w:val="005E4418"/>
    <w:rsid w:val="00656712"/>
    <w:rsid w:val="006B53E1"/>
    <w:rsid w:val="00704C3C"/>
    <w:rsid w:val="00720C43"/>
    <w:rsid w:val="00726E7B"/>
    <w:rsid w:val="007550D5"/>
    <w:rsid w:val="007D2B09"/>
    <w:rsid w:val="00833D03"/>
    <w:rsid w:val="0087730C"/>
    <w:rsid w:val="008B0C92"/>
    <w:rsid w:val="008B7E5D"/>
    <w:rsid w:val="008F1A2C"/>
    <w:rsid w:val="009E3086"/>
    <w:rsid w:val="00A0590B"/>
    <w:rsid w:val="00A842B2"/>
    <w:rsid w:val="00B11ECE"/>
    <w:rsid w:val="00B121BE"/>
    <w:rsid w:val="00B6695C"/>
    <w:rsid w:val="00BD628A"/>
    <w:rsid w:val="00BD6DBF"/>
    <w:rsid w:val="00C74409"/>
    <w:rsid w:val="00DB69C3"/>
    <w:rsid w:val="00DD12E4"/>
    <w:rsid w:val="00DE4867"/>
    <w:rsid w:val="00E474AF"/>
    <w:rsid w:val="00E85C7F"/>
    <w:rsid w:val="00F15143"/>
    <w:rsid w:val="00F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D288E-0F28-44A0-A8D1-078F29DF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C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nhideWhenUsed/>
    <w:rsid w:val="00704C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C3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704C3C"/>
    <w:pPr>
      <w:numPr>
        <w:numId w:val="2"/>
      </w:numPr>
    </w:pPr>
  </w:style>
  <w:style w:type="paragraph" w:customStyle="1" w:styleId="Standard">
    <w:name w:val="Standard"/>
    <w:rsid w:val="00704C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C3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E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109"/>
  </w:style>
  <w:style w:type="paragraph" w:styleId="Stopka">
    <w:name w:val="footer"/>
    <w:basedOn w:val="Normalny"/>
    <w:link w:val="StopkaZnak"/>
    <w:uiPriority w:val="99"/>
    <w:unhideWhenUsed/>
    <w:rsid w:val="0018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7E95-5B5B-47D6-BCD3-6A60EAFB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mirka</cp:lastModifiedBy>
  <cp:revision>2</cp:revision>
  <cp:lastPrinted>2016-03-21T06:51:00Z</cp:lastPrinted>
  <dcterms:created xsi:type="dcterms:W3CDTF">2019-03-14T06:37:00Z</dcterms:created>
  <dcterms:modified xsi:type="dcterms:W3CDTF">2019-03-14T06:37:00Z</dcterms:modified>
</cp:coreProperties>
</file>